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D93D" w14:textId="788ABD5D" w:rsidR="00582057" w:rsidRDefault="00582057" w:rsidP="00582057">
      <w:pPr>
        <w:pStyle w:val="Nadpis1"/>
        <w:rPr>
          <w:rFonts w:asciiTheme="minorHAnsi" w:hAnsiTheme="minorHAnsi" w:cstheme="minorHAnsi"/>
          <w:b w:val="0"/>
          <w:lang w:val="pl-PL"/>
        </w:rPr>
      </w:pPr>
    </w:p>
    <w:p w14:paraId="2AF1CDC6" w14:textId="77777777" w:rsidR="00582057" w:rsidRPr="00582057" w:rsidRDefault="00582057" w:rsidP="00582057">
      <w:pPr>
        <w:rPr>
          <w:lang w:val="pl-PL"/>
        </w:rPr>
      </w:pPr>
    </w:p>
    <w:p w14:paraId="358AD9D2" w14:textId="77777777" w:rsidR="00582057" w:rsidRPr="00582057" w:rsidRDefault="00582057" w:rsidP="00582057">
      <w:pPr>
        <w:rPr>
          <w:rFonts w:asciiTheme="minorHAnsi" w:hAnsiTheme="minorHAnsi" w:cstheme="minorHAnsi"/>
          <w:b/>
          <w:bCs/>
          <w:lang w:val="pl-PL"/>
        </w:rPr>
      </w:pPr>
      <w:r w:rsidRPr="00582057">
        <w:rPr>
          <w:rFonts w:asciiTheme="minorHAnsi" w:hAnsiTheme="minorHAnsi" w:cstheme="minorHAnsi"/>
          <w:b/>
          <w:bCs/>
          <w:lang w:val="pl-PL"/>
        </w:rPr>
        <w:t xml:space="preserve">Pod koniec lata Liberec rozświetli wyjątkowy festiwal szkła Crystal Valley </w:t>
      </w:r>
      <w:proofErr w:type="spellStart"/>
      <w:r w:rsidRPr="00582057">
        <w:rPr>
          <w:rFonts w:asciiTheme="minorHAnsi" w:hAnsiTheme="minorHAnsi" w:cstheme="minorHAnsi"/>
          <w:b/>
          <w:bCs/>
          <w:lang w:val="pl-PL"/>
        </w:rPr>
        <w:t>Week</w:t>
      </w:r>
      <w:proofErr w:type="spellEnd"/>
      <w:r w:rsidRPr="00582057">
        <w:rPr>
          <w:rFonts w:asciiTheme="minorHAnsi" w:hAnsiTheme="minorHAnsi" w:cstheme="minorHAnsi"/>
          <w:b/>
          <w:bCs/>
          <w:lang w:val="pl-PL"/>
        </w:rPr>
        <w:t xml:space="preserve"> 2023. </w:t>
      </w:r>
    </w:p>
    <w:p w14:paraId="2AD30CE8" w14:textId="77777777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Drugi rok z rzędu przyniesie on do miasta pod </w:t>
      </w:r>
      <w:proofErr w:type="spellStart"/>
      <w:r w:rsidRPr="00582057">
        <w:rPr>
          <w:rFonts w:asciiTheme="minorHAnsi" w:hAnsiTheme="minorHAnsi" w:cstheme="minorHAnsi"/>
          <w:lang w:val="pl-PL"/>
        </w:rPr>
        <w:t>Ještědem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tydzień pełen sztuki, muzyki i rozrywki, prezentując jednocześnie artystów Kryształowej Doliny w jednym miejscu. Marka, która prezentuje historię i teraźniejszość szkła, biżuterii i jubilerstwa ze wszystkich zakątków Kraju </w:t>
      </w:r>
      <w:proofErr w:type="spellStart"/>
      <w:r w:rsidRPr="00582057">
        <w:rPr>
          <w:rFonts w:asciiTheme="minorHAnsi" w:hAnsiTheme="minorHAnsi" w:cstheme="minorHAnsi"/>
          <w:lang w:val="pl-PL"/>
        </w:rPr>
        <w:t>Libereckiego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. </w:t>
      </w:r>
    </w:p>
    <w:p w14:paraId="0BAF00F7" w14:textId="77777777" w:rsidR="00E0072A" w:rsidRDefault="00E0072A" w:rsidP="00582057">
      <w:pPr>
        <w:rPr>
          <w:rFonts w:asciiTheme="minorHAnsi" w:hAnsiTheme="minorHAnsi" w:cstheme="minorHAnsi"/>
          <w:lang w:val="pl-PL"/>
        </w:rPr>
      </w:pPr>
    </w:p>
    <w:p w14:paraId="7DA2DBEC" w14:textId="12C43196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Tydzień Kryształowej Doliny będzie prawdziwym przeżyciem dla czeskich i zagranicznych turystów oraz mieszkańców regionu organizatora. Duży letni festiwal szkła pozwoli im pracować ze świecącym szkłem razem z artystami szkła bezpośrednio na ulicach miasta, ale będą mogli również uszlachetniać szkło, szlifując je razem z mistrzem szklarskim lub tworzyć biżuterię. </w:t>
      </w:r>
    </w:p>
    <w:p w14:paraId="00733CE9" w14:textId="77777777" w:rsidR="009C798D" w:rsidRDefault="009C798D" w:rsidP="00582057">
      <w:pPr>
        <w:rPr>
          <w:rFonts w:asciiTheme="minorHAnsi" w:hAnsiTheme="minorHAnsi" w:cstheme="minorHAnsi"/>
          <w:lang w:val="pl-PL"/>
        </w:rPr>
      </w:pPr>
    </w:p>
    <w:p w14:paraId="6BDBDD0D" w14:textId="26B4C841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"Wierzę, że w zeszłym roku ustanowiliśmy nową tradycję festiwalu szkła. Po raz drugi zaoferujemy mieszkańcom i turystom w całym mieście zarówno szklane instalacje i wystawy, jak i np. możliwość zakupu szkła, biżuterii i szklanych ozdób od lokalnych producentów. Festiwal Szkła odbędzie się również w nietypowych i zaskakujących miejscach. Dzięki temu wrażenia odwiedzających będą jeszcze bardziej ekscytujące" - rekomenduje wizytę na Tygodniu Kryształowej Doliny Květa Vinklátová, wiceminister kultury, opieki nad dziedzictwem i turystyki Kraju </w:t>
      </w:r>
      <w:proofErr w:type="spellStart"/>
      <w:r w:rsidRPr="00582057">
        <w:rPr>
          <w:rFonts w:asciiTheme="minorHAnsi" w:hAnsiTheme="minorHAnsi" w:cstheme="minorHAnsi"/>
          <w:lang w:val="pl-PL"/>
        </w:rPr>
        <w:t>Libereckiego</w:t>
      </w:r>
      <w:proofErr w:type="spellEnd"/>
      <w:r w:rsidRPr="00582057">
        <w:rPr>
          <w:rFonts w:asciiTheme="minorHAnsi" w:hAnsiTheme="minorHAnsi" w:cstheme="minorHAnsi"/>
          <w:lang w:val="pl-PL"/>
        </w:rPr>
        <w:t>.</w:t>
      </w:r>
    </w:p>
    <w:p w14:paraId="56FC4375" w14:textId="77777777" w:rsidR="009C798D" w:rsidRDefault="009C798D" w:rsidP="00582057">
      <w:pPr>
        <w:rPr>
          <w:rFonts w:asciiTheme="minorHAnsi" w:hAnsiTheme="minorHAnsi" w:cstheme="minorHAnsi"/>
          <w:lang w:val="pl-PL"/>
        </w:rPr>
      </w:pPr>
    </w:p>
    <w:p w14:paraId="6CBC2059" w14:textId="66A159BB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W czasie festiwalu odbędzie się 7 interesujących wystaw, </w:t>
      </w:r>
      <w:proofErr w:type="spellStart"/>
      <w:r w:rsidRPr="00582057">
        <w:rPr>
          <w:rFonts w:asciiTheme="minorHAnsi" w:hAnsiTheme="minorHAnsi" w:cstheme="minorHAnsi"/>
          <w:lang w:val="pl-PL"/>
        </w:rPr>
        <w:t>PechaKucha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582057">
        <w:rPr>
          <w:rFonts w:asciiTheme="minorHAnsi" w:hAnsiTheme="minorHAnsi" w:cstheme="minorHAnsi"/>
          <w:lang w:val="pl-PL"/>
        </w:rPr>
        <w:t>Night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na temat szkła, bezpłatne przejażdżki Kryształowym Tramwajem po mieście, wycieczki z przewodnikiem po nowo odrestaurowanym zabytkowym budynku Pałacu </w:t>
      </w:r>
      <w:proofErr w:type="spellStart"/>
      <w:r w:rsidRPr="00582057">
        <w:rPr>
          <w:rFonts w:asciiTheme="minorHAnsi" w:hAnsiTheme="minorHAnsi" w:cstheme="minorHAnsi"/>
          <w:lang w:val="pl-PL"/>
        </w:rPr>
        <w:t>Liebieg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i jego historycznych kryształowych żyrandolach, dwudniowa wystawa sprzedaży biżuterii i biżuterii kostiumowej w nowoczesnym szklanym budynku Regionalnej Biblioteki Naukowej, większa niż żywa szklana kukła spacerująca po mieście, występ muzyki szklanej i inne programy. </w:t>
      </w:r>
    </w:p>
    <w:p w14:paraId="0831F471" w14:textId="77777777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"W ostatnim tygodniu sierpnia szkło w wielu formach będzie można zobaczyć dosłownie na każdym kroku w mieście pod </w:t>
      </w:r>
      <w:proofErr w:type="spellStart"/>
      <w:r w:rsidRPr="00582057">
        <w:rPr>
          <w:rFonts w:asciiTheme="minorHAnsi" w:hAnsiTheme="minorHAnsi" w:cstheme="minorHAnsi"/>
          <w:lang w:val="pl-PL"/>
        </w:rPr>
        <w:t>Jestedem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, nawet w bardzo nieoczekiwanych miejscach. Podczas gdy w ubiegłym roku szklane flamingi upiększały </w:t>
      </w:r>
      <w:proofErr w:type="spellStart"/>
      <w:r w:rsidRPr="00582057">
        <w:rPr>
          <w:rFonts w:asciiTheme="minorHAnsi" w:hAnsiTheme="minorHAnsi" w:cstheme="minorHAnsi"/>
          <w:lang w:val="pl-PL"/>
        </w:rPr>
        <w:t>libereckie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zoo, w tym roku festiwal przyciąga odwiedzających do najstarszego ogrodu botanicznego w Czechach. Odwiedzający zobaczą kruche szkło z motywami kwiatowymi zainstalowane bezpośrednio wśród rzadkich roślin" - mówi David Pastva w imieniu organizatorów. </w:t>
      </w:r>
    </w:p>
    <w:p w14:paraId="3C5BF2AC" w14:textId="77777777" w:rsidR="009C798D" w:rsidRDefault="009C798D" w:rsidP="00582057">
      <w:pPr>
        <w:rPr>
          <w:rFonts w:asciiTheme="minorHAnsi" w:hAnsiTheme="minorHAnsi" w:cstheme="minorHAnsi"/>
          <w:lang w:val="pl-PL"/>
        </w:rPr>
      </w:pPr>
    </w:p>
    <w:p w14:paraId="7F7B3B22" w14:textId="5FF45B35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Kolejnym niezwykłym i tym razem niedostępnym miejscem, które będzie należeć do szkła i mody w Libercu, jest zajezdnia tramwajowa miejskiego przedsiębiorstwa transportowego. Właśnie wśród tramwajów będzie można podziwiać na wybiegu prace czołowej czeskiej projektantki </w:t>
      </w:r>
      <w:proofErr w:type="spellStart"/>
      <w:r w:rsidRPr="00582057">
        <w:rPr>
          <w:rFonts w:asciiTheme="minorHAnsi" w:hAnsiTheme="minorHAnsi" w:cstheme="minorHAnsi"/>
          <w:lang w:val="pl-PL"/>
        </w:rPr>
        <w:t>Liběny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582057">
        <w:rPr>
          <w:rFonts w:asciiTheme="minorHAnsi" w:hAnsiTheme="minorHAnsi" w:cstheme="minorHAnsi"/>
          <w:lang w:val="pl-PL"/>
        </w:rPr>
        <w:t>Rochovej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, która zaprezentuje swoją kolekcję Inside 23.  Przyniesie nie tylko swoje kreacje tekstylne, ale także prace ze szkła hutniczego.  </w:t>
      </w:r>
    </w:p>
    <w:p w14:paraId="35988E60" w14:textId="77777777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Festiwal rozpocznie się 28 sierpnia 2023 r. otwarciem wystawy NAHUTI w normalnie niedostępnej noworocznej kawiarni </w:t>
      </w:r>
      <w:proofErr w:type="spellStart"/>
      <w:r w:rsidRPr="00582057">
        <w:rPr>
          <w:rFonts w:asciiTheme="minorHAnsi" w:hAnsiTheme="minorHAnsi" w:cstheme="minorHAnsi"/>
          <w:lang w:val="pl-PL"/>
        </w:rPr>
        <w:t>Pošta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, gdzie swoje prace zaprezentuje pięciu znanych mistrzów szkła. Będą to Petr Kuchta, Miroslav </w:t>
      </w:r>
      <w:proofErr w:type="spellStart"/>
      <w:r w:rsidRPr="00582057">
        <w:rPr>
          <w:rFonts w:asciiTheme="minorHAnsi" w:hAnsiTheme="minorHAnsi" w:cstheme="minorHAnsi"/>
          <w:lang w:val="pl-PL"/>
        </w:rPr>
        <w:t>Liederhaus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, Petr Novotný, Jiří Pačinek i Martin Štefánek. Trzech z nich zaprosiło do udziału w wystawie również swoich utalentowanych synów. Szkło w kawiarni uzupełni kolejna multimedialna wystawa poświęcona szklarstwu do filmu NA NOŻE: Glass </w:t>
      </w:r>
      <w:proofErr w:type="spellStart"/>
      <w:r w:rsidRPr="00582057">
        <w:rPr>
          <w:rFonts w:asciiTheme="minorHAnsi" w:hAnsiTheme="minorHAnsi" w:cstheme="minorHAnsi"/>
          <w:lang w:val="pl-PL"/>
        </w:rPr>
        <w:t>Onion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. </w:t>
      </w:r>
    </w:p>
    <w:p w14:paraId="05CDFA12" w14:textId="77777777" w:rsidR="009C798D" w:rsidRDefault="009C798D" w:rsidP="00582057">
      <w:pPr>
        <w:rPr>
          <w:rFonts w:asciiTheme="minorHAnsi" w:hAnsiTheme="minorHAnsi" w:cstheme="minorHAnsi"/>
          <w:lang w:val="pl-PL"/>
        </w:rPr>
      </w:pPr>
    </w:p>
    <w:p w14:paraId="389AB8A4" w14:textId="2E797D70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Szczegółowy harmonogram festiwalu można znaleźć na stronie internetowej </w:t>
      </w:r>
      <w:hyperlink r:id="rId11" w:history="1">
        <w:r w:rsidRPr="00582057">
          <w:rPr>
            <w:rStyle w:val="Hypertextovodkaz"/>
            <w:rFonts w:asciiTheme="minorHAnsi" w:hAnsiTheme="minorHAnsi" w:cstheme="minorHAnsi"/>
            <w:lang w:val="pl-PL"/>
          </w:rPr>
          <w:t>www.crystalvalleyweek.cz</w:t>
        </w:r>
      </w:hyperlink>
      <w:r w:rsidRPr="00582057">
        <w:rPr>
          <w:rFonts w:asciiTheme="minorHAnsi" w:hAnsiTheme="minorHAnsi" w:cstheme="minorHAnsi"/>
          <w:lang w:val="pl-PL"/>
        </w:rPr>
        <w:t xml:space="preserve"> lub na stronie </w:t>
      </w:r>
      <w:proofErr w:type="spellStart"/>
      <w:r w:rsidRPr="00582057">
        <w:rPr>
          <w:rFonts w:asciiTheme="minorHAnsi" w:hAnsiTheme="minorHAnsi" w:cstheme="minorHAnsi"/>
          <w:lang w:val="pl-PL"/>
        </w:rPr>
        <w:t>Visit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Crystal Valley na Facebooku. </w:t>
      </w:r>
    </w:p>
    <w:p w14:paraId="22AA3529" w14:textId="77777777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</w:p>
    <w:p w14:paraId="1D002374" w14:textId="77777777" w:rsidR="008E0801" w:rsidRDefault="008E0801">
      <w:pPr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br w:type="page"/>
      </w:r>
    </w:p>
    <w:p w14:paraId="76C6279B" w14:textId="050E8382" w:rsid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lastRenderedPageBreak/>
        <w:t xml:space="preserve">Kryształowa Dolina to obszar wyjątkowej na skalę światową koncentracji i różnorodności produkcji szkła, </w:t>
      </w:r>
      <w:r w:rsidR="00647D34">
        <w:rPr>
          <w:rFonts w:asciiTheme="minorHAnsi" w:hAnsiTheme="minorHAnsi" w:cstheme="minorHAnsi"/>
          <w:lang w:val="pl-PL"/>
        </w:rPr>
        <w:t xml:space="preserve">i </w:t>
      </w:r>
      <w:r w:rsidRPr="00582057">
        <w:rPr>
          <w:rFonts w:asciiTheme="minorHAnsi" w:hAnsiTheme="minorHAnsi" w:cstheme="minorHAnsi"/>
          <w:lang w:val="pl-PL"/>
        </w:rPr>
        <w:t>biżuterii</w:t>
      </w:r>
      <w:r w:rsidR="00647D34">
        <w:rPr>
          <w:rFonts w:asciiTheme="minorHAnsi" w:hAnsiTheme="minorHAnsi" w:cstheme="minorHAnsi"/>
          <w:lang w:val="pl-PL"/>
        </w:rPr>
        <w:t>.</w:t>
      </w:r>
      <w:r w:rsidRPr="00582057">
        <w:rPr>
          <w:rFonts w:asciiTheme="minorHAnsi" w:hAnsiTheme="minorHAnsi" w:cstheme="minorHAnsi"/>
          <w:lang w:val="pl-PL"/>
        </w:rPr>
        <w:t xml:space="preserve"> Crystal Valley opiera się na doskonałym tradycyjnym rzemiośle i kunszcie miejscowej ludności, które prezentuje publicznie.</w:t>
      </w:r>
    </w:p>
    <w:p w14:paraId="2A47FBFA" w14:textId="77777777" w:rsidR="00647D34" w:rsidRPr="00582057" w:rsidRDefault="00647D34" w:rsidP="00582057">
      <w:pPr>
        <w:rPr>
          <w:rFonts w:asciiTheme="minorHAnsi" w:hAnsiTheme="minorHAnsi" w:cstheme="minorHAnsi"/>
          <w:lang w:val="pl-PL"/>
        </w:rPr>
      </w:pPr>
    </w:p>
    <w:p w14:paraId="2AEA4A9D" w14:textId="77777777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  <w:r w:rsidRPr="00582057">
        <w:rPr>
          <w:rFonts w:asciiTheme="minorHAnsi" w:hAnsiTheme="minorHAnsi" w:cstheme="minorHAnsi"/>
          <w:lang w:val="pl-PL"/>
        </w:rPr>
        <w:t xml:space="preserve">Marka Crystal Valley jest prezentowana przez Agencję Rozwoju Regionalnego Kraju </w:t>
      </w:r>
      <w:proofErr w:type="spellStart"/>
      <w:r w:rsidRPr="00582057">
        <w:rPr>
          <w:rFonts w:asciiTheme="minorHAnsi" w:hAnsiTheme="minorHAnsi" w:cstheme="minorHAnsi"/>
          <w:lang w:val="pl-PL"/>
        </w:rPr>
        <w:t>Libereckiego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jako główna atrakcja dla mieszkańców i turystów z Czech i zagranicy. Region jest popularnym obszarem turystycznym, dlatego co roku tysiące odwiedzających udaje się do niego w celach przyrodniczych i sportowych, ale przede wszystkim ma wyjątkową pozycję w świecie szkła artystycznego, biżuterii i wyrobów jubilerskich. W całym regionie </w:t>
      </w:r>
      <w:proofErr w:type="spellStart"/>
      <w:r w:rsidRPr="00582057">
        <w:rPr>
          <w:rFonts w:asciiTheme="minorHAnsi" w:hAnsiTheme="minorHAnsi" w:cstheme="minorHAnsi"/>
          <w:lang w:val="pl-PL"/>
        </w:rPr>
        <w:t>libereckim</w:t>
      </w:r>
      <w:proofErr w:type="spellEnd"/>
      <w:r w:rsidRPr="00582057">
        <w:rPr>
          <w:rFonts w:asciiTheme="minorHAnsi" w:hAnsiTheme="minorHAnsi" w:cstheme="minorHAnsi"/>
          <w:lang w:val="pl-PL"/>
        </w:rPr>
        <w:t xml:space="preserve"> działa ponad 160 firm szklarskich, jubilerskich i biżuteryjnych, rzemieślników, muzeów i szkół, z których wszystkie powinny być popularnymi celami turystycznymi. Celem jest wspieranie tradycyjnych producentów, ale także pokazanie ich pracy odwiedzającym z innego punktu widzenia, z jak najbliższej odległości, że tak powiem, na wyciągnięcie ręki.</w:t>
      </w:r>
    </w:p>
    <w:p w14:paraId="793D32B0" w14:textId="77777777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</w:p>
    <w:p w14:paraId="3BCE78FB" w14:textId="77777777" w:rsidR="00582057" w:rsidRPr="00582057" w:rsidRDefault="00582057" w:rsidP="00582057">
      <w:pPr>
        <w:rPr>
          <w:rFonts w:asciiTheme="minorHAnsi" w:hAnsiTheme="minorHAnsi" w:cstheme="minorHAnsi"/>
          <w:b/>
          <w:bCs/>
          <w:lang w:val="pl-PL"/>
        </w:rPr>
      </w:pPr>
      <w:r w:rsidRPr="00582057">
        <w:rPr>
          <w:rFonts w:asciiTheme="minorHAnsi" w:hAnsiTheme="minorHAnsi" w:cstheme="minorHAnsi"/>
          <w:b/>
          <w:bCs/>
          <w:lang w:val="pl-PL"/>
        </w:rPr>
        <w:t xml:space="preserve">Kontakt </w:t>
      </w:r>
    </w:p>
    <w:p w14:paraId="7B041683" w14:textId="77777777" w:rsidR="00582057" w:rsidRPr="00582057" w:rsidRDefault="00582057" w:rsidP="00582057">
      <w:pPr>
        <w:rPr>
          <w:rFonts w:asciiTheme="minorHAnsi" w:hAnsiTheme="minorHAnsi" w:cstheme="minorHAnsi"/>
        </w:rPr>
      </w:pPr>
      <w:r w:rsidRPr="00582057">
        <w:rPr>
          <w:rFonts w:asciiTheme="minorHAnsi" w:hAnsiTheme="minorHAnsi" w:cstheme="minorHAnsi"/>
          <w:color w:val="25434D"/>
          <w:sz w:val="22"/>
          <w:szCs w:val="22"/>
        </w:rPr>
        <w:t>Lucie Fürstová</w:t>
      </w:r>
      <w:r w:rsidRPr="00582057">
        <w:rPr>
          <w:rFonts w:asciiTheme="minorHAnsi" w:hAnsiTheme="minorHAnsi" w:cstheme="minorHAnsi"/>
          <w:color w:val="25434D"/>
          <w:sz w:val="22"/>
          <w:szCs w:val="22"/>
        </w:rPr>
        <w:br/>
      </w:r>
      <w:hyperlink r:id="rId12" w:tgtFrame="_blank" w:history="1">
        <w:r w:rsidRPr="00582057">
          <w:rPr>
            <w:rStyle w:val="Hypertextovodkaz"/>
            <w:rFonts w:asciiTheme="minorHAnsi" w:hAnsiTheme="minorHAnsi" w:cstheme="minorHAnsi"/>
            <w:color w:val="25434D"/>
            <w:sz w:val="22"/>
            <w:szCs w:val="22"/>
          </w:rPr>
          <w:t>+420605150600</w:t>
        </w:r>
      </w:hyperlink>
      <w:hyperlink r:id="rId13" w:history="1">
        <w:r w:rsidRPr="00582057">
          <w:rPr>
            <w:rFonts w:asciiTheme="minorHAnsi" w:hAnsiTheme="minorHAnsi" w:cstheme="minorHAnsi"/>
            <w:color w:val="25434D"/>
            <w:sz w:val="22"/>
            <w:szCs w:val="22"/>
          </w:rPr>
          <w:br/>
        </w:r>
      </w:hyperlink>
      <w:hyperlink r:id="rId14" w:history="1">
        <w:r w:rsidRPr="00582057">
          <w:rPr>
            <w:rStyle w:val="Hypertextovodkaz"/>
            <w:rFonts w:asciiTheme="minorHAnsi" w:hAnsiTheme="minorHAnsi" w:cstheme="minorHAnsi"/>
          </w:rPr>
          <w:t>l.furstova@arr-nisa.cz</w:t>
        </w:r>
      </w:hyperlink>
      <w:r w:rsidRPr="00582057">
        <w:rPr>
          <w:rFonts w:asciiTheme="minorHAnsi" w:hAnsiTheme="minorHAnsi" w:cstheme="minorHAnsi"/>
        </w:rPr>
        <w:t xml:space="preserve">    </w:t>
      </w:r>
    </w:p>
    <w:p w14:paraId="66E09DEB" w14:textId="77777777" w:rsidR="00582057" w:rsidRPr="00582057" w:rsidRDefault="00582057" w:rsidP="00582057">
      <w:pPr>
        <w:rPr>
          <w:rFonts w:asciiTheme="minorHAnsi" w:hAnsiTheme="minorHAnsi" w:cstheme="minorHAnsi"/>
        </w:rPr>
      </w:pPr>
    </w:p>
    <w:p w14:paraId="521723CD" w14:textId="77777777" w:rsidR="00582057" w:rsidRPr="00582057" w:rsidRDefault="00582057" w:rsidP="00582057">
      <w:pPr>
        <w:rPr>
          <w:rFonts w:asciiTheme="minorHAnsi" w:hAnsiTheme="minorHAnsi" w:cstheme="minorHAnsi"/>
          <w:lang w:val="pl-PL"/>
        </w:rPr>
      </w:pPr>
    </w:p>
    <w:p w14:paraId="4AB577ED" w14:textId="3470B97B" w:rsidR="00FF1111" w:rsidRPr="00582057" w:rsidRDefault="008E0801" w:rsidP="00582057">
      <w:pPr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 xml:space="preserve">FOTO (2022): </w:t>
      </w:r>
      <w:hyperlink r:id="rId15" w:history="1">
        <w:r w:rsidR="00FA70C6" w:rsidRPr="00DE656E">
          <w:rPr>
            <w:rStyle w:val="Hypertextovodkaz"/>
            <w:rFonts w:asciiTheme="minorHAnsi" w:hAnsiTheme="minorHAnsi" w:cstheme="minorHAnsi"/>
            <w:lang w:val="pl-PL"/>
          </w:rPr>
          <w:t>DOWNLOAD</w:t>
        </w:r>
      </w:hyperlink>
    </w:p>
    <w:sectPr w:rsidR="00FF1111" w:rsidRPr="00582057" w:rsidSect="00690F90">
      <w:headerReference w:type="default" r:id="rId16"/>
      <w:footerReference w:type="default" r:id="rId17"/>
      <w:type w:val="continuous"/>
      <w:pgSz w:w="11906" w:h="16838" w:code="9"/>
      <w:pgMar w:top="1417" w:right="1417" w:bottom="1417" w:left="1417" w:header="113" w:footer="85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15D3" w14:textId="77777777" w:rsidR="00F81DA0" w:rsidRDefault="00F81DA0">
      <w:r>
        <w:separator/>
      </w:r>
    </w:p>
  </w:endnote>
  <w:endnote w:type="continuationSeparator" w:id="0">
    <w:p w14:paraId="6BF0EC92" w14:textId="77777777" w:rsidR="00F81DA0" w:rsidRDefault="00F81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Museo Sans For Dell">
    <w:altName w:val="Times New Roman"/>
    <w:charset w:val="EE"/>
    <w:family w:val="auto"/>
    <w:pitch w:val="variable"/>
    <w:sig w:usb0="00000001" w:usb1="40000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130A" w14:textId="77777777" w:rsidR="00535E4A" w:rsidRDefault="626948CA" w:rsidP="0058719E">
    <w:pPr>
      <w:pStyle w:val="Zpat"/>
      <w:jc w:val="center"/>
      <w:rPr>
        <w:rFonts w:ascii="Arial" w:hAnsi="Arial"/>
        <w:b/>
        <w:bCs/>
        <w:iCs/>
        <w:sz w:val="12"/>
      </w:rPr>
    </w:pPr>
    <w:r>
      <w:rPr>
        <w:noProof/>
      </w:rPr>
      <w:drawing>
        <wp:inline distT="0" distB="0" distL="0" distR="0" wp14:anchorId="33937894" wp14:editId="325A18E5">
          <wp:extent cx="5954399" cy="2916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4399" cy="2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EBA77" w14:textId="77777777" w:rsidR="00F81DA0" w:rsidRDefault="00F81DA0">
      <w:r>
        <w:separator/>
      </w:r>
    </w:p>
  </w:footnote>
  <w:footnote w:type="continuationSeparator" w:id="0">
    <w:p w14:paraId="00D61E1C" w14:textId="77777777" w:rsidR="00F81DA0" w:rsidRDefault="00F81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4466" w14:textId="77777777" w:rsidR="00535E4A" w:rsidRDefault="00535E4A" w:rsidP="00970530">
    <w:pPr>
      <w:jc w:val="center"/>
      <w:rPr>
        <w:rFonts w:ascii="Montserrat" w:hAnsi="Montserrat"/>
        <w:sz w:val="18"/>
        <w:szCs w:val="18"/>
      </w:rPr>
    </w:pPr>
  </w:p>
  <w:p w14:paraId="5078DED6" w14:textId="77777777" w:rsidR="00535E4A" w:rsidRDefault="00535E4A" w:rsidP="00970530">
    <w:pPr>
      <w:jc w:val="center"/>
      <w:rPr>
        <w:rFonts w:ascii="Montserrat" w:hAnsi="Montserrat"/>
        <w:sz w:val="18"/>
        <w:szCs w:val="18"/>
      </w:rPr>
    </w:pPr>
  </w:p>
  <w:p w14:paraId="48099328" w14:textId="77777777" w:rsidR="00535E4A" w:rsidRPr="005C22F2" w:rsidRDefault="626948CA" w:rsidP="0058719E">
    <w:pPr>
      <w:jc w:val="center"/>
      <w:rPr>
        <w:rFonts w:ascii="Montserrat" w:hAnsi="Montserrat"/>
        <w:sz w:val="18"/>
        <w:szCs w:val="18"/>
      </w:rPr>
    </w:pPr>
    <w:r>
      <w:rPr>
        <w:noProof/>
      </w:rPr>
      <w:drawing>
        <wp:inline distT="0" distB="0" distL="0" distR="0" wp14:anchorId="186C8849" wp14:editId="626948CA">
          <wp:extent cx="5976619" cy="56963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19" cy="5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87A960" w14:textId="77777777" w:rsidR="00582057" w:rsidRDefault="00582057" w:rsidP="00084A3B">
    <w:pPr>
      <w:jc w:val="center"/>
      <w:rPr>
        <w:rFonts w:asciiTheme="minorHAnsi" w:hAnsiTheme="minorHAnsi" w:cstheme="minorHAnsi"/>
        <w:sz w:val="44"/>
        <w:szCs w:val="44"/>
        <w:lang w:val="pl-PL"/>
      </w:rPr>
    </w:pPr>
    <w:r w:rsidRPr="00582057">
      <w:rPr>
        <w:rFonts w:asciiTheme="minorHAnsi" w:hAnsiTheme="minorHAnsi" w:cstheme="minorHAnsi"/>
        <w:sz w:val="44"/>
        <w:szCs w:val="44"/>
        <w:lang w:val="pl-PL"/>
      </w:rPr>
      <w:t xml:space="preserve">Tydzień Kryształowej Doliny 2023 </w:t>
    </w:r>
  </w:p>
  <w:p w14:paraId="09A9E571" w14:textId="76DB7D04" w:rsidR="003E3263" w:rsidRPr="00582057" w:rsidRDefault="00582057" w:rsidP="00084A3B">
    <w:pPr>
      <w:jc w:val="center"/>
      <w:rPr>
        <w:rFonts w:ascii="Montserrat" w:hAnsi="Montserrat"/>
        <w:sz w:val="44"/>
        <w:szCs w:val="44"/>
      </w:rPr>
    </w:pPr>
    <w:r w:rsidRPr="00582057">
      <w:rPr>
        <w:rFonts w:asciiTheme="minorHAnsi" w:hAnsiTheme="minorHAnsi" w:cstheme="minorHAnsi"/>
        <w:sz w:val="44"/>
        <w:szCs w:val="44"/>
        <w:lang w:val="pl-PL"/>
      </w:rPr>
      <w:t>28 sierpnia - 2 września 2023</w:t>
    </w:r>
  </w:p>
  <w:p w14:paraId="772B0FC4" w14:textId="77777777" w:rsidR="00535E4A" w:rsidRPr="005C22F2" w:rsidRDefault="626948CA" w:rsidP="0058719E">
    <w:pPr>
      <w:jc w:val="center"/>
      <w:rPr>
        <w:rFonts w:ascii="Montserrat Light" w:hAnsi="Montserrat Light"/>
        <w:sz w:val="18"/>
        <w:szCs w:val="18"/>
      </w:rPr>
    </w:pPr>
    <w:r>
      <w:rPr>
        <w:noProof/>
      </w:rPr>
      <w:drawing>
        <wp:inline distT="0" distB="0" distL="0" distR="0" wp14:anchorId="3EA4D8C0" wp14:editId="01697D18">
          <wp:extent cx="5976619" cy="56963"/>
          <wp:effectExtent l="0" t="0" r="0" b="63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19" cy="5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08C717" w14:textId="77777777" w:rsidR="00535E4A" w:rsidRDefault="00535E4A" w:rsidP="00970530">
    <w:pPr>
      <w:rPr>
        <w:rFonts w:ascii="Montserrat" w:hAnsi="Montserr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C32B3"/>
    <w:multiLevelType w:val="hybridMultilevel"/>
    <w:tmpl w:val="74D45AE0"/>
    <w:lvl w:ilvl="0" w:tplc="952C3A0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C67898"/>
    <w:multiLevelType w:val="hybridMultilevel"/>
    <w:tmpl w:val="6E7607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A5413"/>
    <w:multiLevelType w:val="hybridMultilevel"/>
    <w:tmpl w:val="535ED4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D6198"/>
    <w:multiLevelType w:val="hybridMultilevel"/>
    <w:tmpl w:val="B694B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F171E"/>
    <w:multiLevelType w:val="hybridMultilevel"/>
    <w:tmpl w:val="0DD64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33323"/>
    <w:multiLevelType w:val="hybridMultilevel"/>
    <w:tmpl w:val="E3920A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23B2C"/>
    <w:multiLevelType w:val="multilevel"/>
    <w:tmpl w:val="832EF4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C5060ED"/>
    <w:multiLevelType w:val="hybridMultilevel"/>
    <w:tmpl w:val="6C2A2378"/>
    <w:lvl w:ilvl="0" w:tplc="3EC6B2D6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83F2F"/>
    <w:multiLevelType w:val="hybridMultilevel"/>
    <w:tmpl w:val="510A8152"/>
    <w:lvl w:ilvl="0" w:tplc="936E6B7E">
      <w:numFmt w:val="bullet"/>
      <w:lvlText w:val="-"/>
      <w:lvlJc w:val="left"/>
      <w:pPr>
        <w:ind w:left="720" w:hanging="360"/>
      </w:pPr>
      <w:rPr>
        <w:rFonts w:ascii="Museo Sans For Dell" w:eastAsia="Times New Roman" w:hAnsi="Museo Sans For Del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76F05"/>
    <w:multiLevelType w:val="hybridMultilevel"/>
    <w:tmpl w:val="C00C03A8"/>
    <w:lvl w:ilvl="0" w:tplc="E124CBA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A667A4"/>
    <w:multiLevelType w:val="hybridMultilevel"/>
    <w:tmpl w:val="A492F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849D1"/>
    <w:multiLevelType w:val="hybridMultilevel"/>
    <w:tmpl w:val="C26C5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B8ACA8">
      <w:numFmt w:val="bullet"/>
      <w:lvlText w:val="-"/>
      <w:lvlJc w:val="left"/>
      <w:pPr>
        <w:ind w:left="2160" w:hanging="360"/>
      </w:pPr>
      <w:rPr>
        <w:rFonts w:ascii="Montserrat" w:eastAsia="Times New Roman" w:hAnsi="Montserrat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C05E8"/>
    <w:multiLevelType w:val="hybridMultilevel"/>
    <w:tmpl w:val="71B6CAFA"/>
    <w:lvl w:ilvl="0" w:tplc="82E40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4607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0C1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427F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F44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EC4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AE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0EA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9CE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22081"/>
    <w:multiLevelType w:val="hybridMultilevel"/>
    <w:tmpl w:val="4120F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C3B6B"/>
    <w:multiLevelType w:val="hybridMultilevel"/>
    <w:tmpl w:val="8AE01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42438D"/>
    <w:multiLevelType w:val="hybridMultilevel"/>
    <w:tmpl w:val="B8948B22"/>
    <w:lvl w:ilvl="0" w:tplc="07E2BC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46EF5"/>
    <w:multiLevelType w:val="hybridMultilevel"/>
    <w:tmpl w:val="CBB8EC5A"/>
    <w:lvl w:ilvl="0" w:tplc="C7660ECA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27E2E"/>
    <w:multiLevelType w:val="hybridMultilevel"/>
    <w:tmpl w:val="E8407E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9407A8"/>
    <w:multiLevelType w:val="hybridMultilevel"/>
    <w:tmpl w:val="CBBA51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0670F"/>
    <w:multiLevelType w:val="hybridMultilevel"/>
    <w:tmpl w:val="0F3CE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F5A6E"/>
    <w:multiLevelType w:val="hybridMultilevel"/>
    <w:tmpl w:val="90488A92"/>
    <w:lvl w:ilvl="0" w:tplc="86FCED46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D8F6FDC6">
      <w:numFmt w:val="bullet"/>
      <w:lvlText w:val="•"/>
      <w:lvlJc w:val="left"/>
      <w:pPr>
        <w:ind w:left="1797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64892647"/>
    <w:multiLevelType w:val="hybridMultilevel"/>
    <w:tmpl w:val="5E44CC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847AF"/>
    <w:multiLevelType w:val="hybridMultilevel"/>
    <w:tmpl w:val="0CA6990C"/>
    <w:lvl w:ilvl="0" w:tplc="478087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E16B15"/>
    <w:multiLevelType w:val="multilevel"/>
    <w:tmpl w:val="1B305B4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1CC62E7"/>
    <w:multiLevelType w:val="hybridMultilevel"/>
    <w:tmpl w:val="6478E96A"/>
    <w:lvl w:ilvl="0" w:tplc="E124CB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B68D5"/>
    <w:multiLevelType w:val="multilevel"/>
    <w:tmpl w:val="832EF4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5F053E1"/>
    <w:multiLevelType w:val="hybridMultilevel"/>
    <w:tmpl w:val="510492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14E5D"/>
    <w:multiLevelType w:val="hybridMultilevel"/>
    <w:tmpl w:val="F26E2C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406017">
    <w:abstractNumId w:val="12"/>
  </w:num>
  <w:num w:numId="2" w16cid:durableId="1129007196">
    <w:abstractNumId w:val="10"/>
  </w:num>
  <w:num w:numId="3" w16cid:durableId="1070078604">
    <w:abstractNumId w:val="8"/>
  </w:num>
  <w:num w:numId="4" w16cid:durableId="1285966877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17899333">
    <w:abstractNumId w:val="23"/>
  </w:num>
  <w:num w:numId="6" w16cid:durableId="909267107">
    <w:abstractNumId w:val="20"/>
  </w:num>
  <w:num w:numId="7" w16cid:durableId="1722824294">
    <w:abstractNumId w:val="7"/>
  </w:num>
  <w:num w:numId="8" w16cid:durableId="1604146856">
    <w:abstractNumId w:val="18"/>
  </w:num>
  <w:num w:numId="9" w16cid:durableId="1959412984">
    <w:abstractNumId w:val="6"/>
  </w:num>
  <w:num w:numId="10" w16cid:durableId="1236470548">
    <w:abstractNumId w:val="25"/>
  </w:num>
  <w:num w:numId="11" w16cid:durableId="1035621886">
    <w:abstractNumId w:val="4"/>
  </w:num>
  <w:num w:numId="12" w16cid:durableId="1258488719">
    <w:abstractNumId w:val="1"/>
  </w:num>
  <w:num w:numId="13" w16cid:durableId="425031869">
    <w:abstractNumId w:val="11"/>
  </w:num>
  <w:num w:numId="14" w16cid:durableId="1972900280">
    <w:abstractNumId w:val="0"/>
  </w:num>
  <w:num w:numId="15" w16cid:durableId="351498762">
    <w:abstractNumId w:val="2"/>
  </w:num>
  <w:num w:numId="16" w16cid:durableId="1547523866">
    <w:abstractNumId w:val="17"/>
  </w:num>
  <w:num w:numId="17" w16cid:durableId="1454862181">
    <w:abstractNumId w:val="14"/>
  </w:num>
  <w:num w:numId="18" w16cid:durableId="1968050476">
    <w:abstractNumId w:val="5"/>
  </w:num>
  <w:num w:numId="19" w16cid:durableId="1913929884">
    <w:abstractNumId w:val="27"/>
  </w:num>
  <w:num w:numId="20" w16cid:durableId="193427032">
    <w:abstractNumId w:val="22"/>
  </w:num>
  <w:num w:numId="21" w16cid:durableId="663361213">
    <w:abstractNumId w:val="26"/>
  </w:num>
  <w:num w:numId="22" w16cid:durableId="989286674">
    <w:abstractNumId w:val="24"/>
  </w:num>
  <w:num w:numId="23" w16cid:durableId="47803083">
    <w:abstractNumId w:val="19"/>
  </w:num>
  <w:num w:numId="24" w16cid:durableId="836649060">
    <w:abstractNumId w:val="3"/>
  </w:num>
  <w:num w:numId="25" w16cid:durableId="233784576">
    <w:abstractNumId w:val="24"/>
  </w:num>
  <w:num w:numId="26" w16cid:durableId="1122966482">
    <w:abstractNumId w:val="9"/>
  </w:num>
  <w:num w:numId="27" w16cid:durableId="1121656643">
    <w:abstractNumId w:val="15"/>
  </w:num>
  <w:num w:numId="28" w16cid:durableId="1538274206">
    <w:abstractNumId w:val="16"/>
  </w:num>
  <w:num w:numId="29" w16cid:durableId="1594438307">
    <w:abstractNumId w:val="21"/>
  </w:num>
  <w:num w:numId="30" w16cid:durableId="9691695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76D"/>
    <w:rsid w:val="00003FC9"/>
    <w:rsid w:val="00010944"/>
    <w:rsid w:val="00012375"/>
    <w:rsid w:val="000175AA"/>
    <w:rsid w:val="000246EC"/>
    <w:rsid w:val="00025642"/>
    <w:rsid w:val="00033865"/>
    <w:rsid w:val="000379F2"/>
    <w:rsid w:val="00037B2B"/>
    <w:rsid w:val="000426B1"/>
    <w:rsid w:val="00042D06"/>
    <w:rsid w:val="000448F9"/>
    <w:rsid w:val="00046D3C"/>
    <w:rsid w:val="00047F23"/>
    <w:rsid w:val="00050FEE"/>
    <w:rsid w:val="00061226"/>
    <w:rsid w:val="00063241"/>
    <w:rsid w:val="000674D2"/>
    <w:rsid w:val="000732CF"/>
    <w:rsid w:val="00080DBF"/>
    <w:rsid w:val="00081EC2"/>
    <w:rsid w:val="00084A3B"/>
    <w:rsid w:val="00086D8D"/>
    <w:rsid w:val="000870D4"/>
    <w:rsid w:val="00092BB1"/>
    <w:rsid w:val="000A0434"/>
    <w:rsid w:val="000B358C"/>
    <w:rsid w:val="000B4DAC"/>
    <w:rsid w:val="000B67FD"/>
    <w:rsid w:val="000C2653"/>
    <w:rsid w:val="000C2D99"/>
    <w:rsid w:val="000D3DE5"/>
    <w:rsid w:val="000D507F"/>
    <w:rsid w:val="000E245A"/>
    <w:rsid w:val="000E411E"/>
    <w:rsid w:val="000E56D5"/>
    <w:rsid w:val="000E6C90"/>
    <w:rsid w:val="000E7846"/>
    <w:rsid w:val="000F2A1B"/>
    <w:rsid w:val="000F78EF"/>
    <w:rsid w:val="00101C8E"/>
    <w:rsid w:val="0010276D"/>
    <w:rsid w:val="00103ABC"/>
    <w:rsid w:val="001049F0"/>
    <w:rsid w:val="00106879"/>
    <w:rsid w:val="00107073"/>
    <w:rsid w:val="001130BD"/>
    <w:rsid w:val="00120CB7"/>
    <w:rsid w:val="00136289"/>
    <w:rsid w:val="00137164"/>
    <w:rsid w:val="00137A4C"/>
    <w:rsid w:val="001417AA"/>
    <w:rsid w:val="001417F9"/>
    <w:rsid w:val="00142482"/>
    <w:rsid w:val="00142C58"/>
    <w:rsid w:val="00147A6B"/>
    <w:rsid w:val="001553A3"/>
    <w:rsid w:val="00155476"/>
    <w:rsid w:val="00156282"/>
    <w:rsid w:val="00157527"/>
    <w:rsid w:val="001575EE"/>
    <w:rsid w:val="001633D6"/>
    <w:rsid w:val="0016680A"/>
    <w:rsid w:val="001671D9"/>
    <w:rsid w:val="00167B58"/>
    <w:rsid w:val="0017385A"/>
    <w:rsid w:val="0017511E"/>
    <w:rsid w:val="001773D8"/>
    <w:rsid w:val="0018086B"/>
    <w:rsid w:val="0018529B"/>
    <w:rsid w:val="0019237C"/>
    <w:rsid w:val="001928DE"/>
    <w:rsid w:val="001A3C61"/>
    <w:rsid w:val="001A5D1A"/>
    <w:rsid w:val="001A7CAE"/>
    <w:rsid w:val="001B1D5C"/>
    <w:rsid w:val="001C0258"/>
    <w:rsid w:val="001C1436"/>
    <w:rsid w:val="001C3D7F"/>
    <w:rsid w:val="001D23EC"/>
    <w:rsid w:val="001D27F4"/>
    <w:rsid w:val="001D458D"/>
    <w:rsid w:val="001D61D0"/>
    <w:rsid w:val="001D6519"/>
    <w:rsid w:val="001E3044"/>
    <w:rsid w:val="001F1AB6"/>
    <w:rsid w:val="00205B1A"/>
    <w:rsid w:val="0020605F"/>
    <w:rsid w:val="00210523"/>
    <w:rsid w:val="00213405"/>
    <w:rsid w:val="00214C00"/>
    <w:rsid w:val="00226516"/>
    <w:rsid w:val="00231EC8"/>
    <w:rsid w:val="00232741"/>
    <w:rsid w:val="00234129"/>
    <w:rsid w:val="00234FC5"/>
    <w:rsid w:val="002355E6"/>
    <w:rsid w:val="00237592"/>
    <w:rsid w:val="00244233"/>
    <w:rsid w:val="002478EA"/>
    <w:rsid w:val="00250CD7"/>
    <w:rsid w:val="00252CBF"/>
    <w:rsid w:val="00253BA1"/>
    <w:rsid w:val="002552DD"/>
    <w:rsid w:val="00270FF5"/>
    <w:rsid w:val="002748BD"/>
    <w:rsid w:val="00280A41"/>
    <w:rsid w:val="0028149E"/>
    <w:rsid w:val="00281880"/>
    <w:rsid w:val="002827D9"/>
    <w:rsid w:val="00285728"/>
    <w:rsid w:val="00290C8B"/>
    <w:rsid w:val="0029109A"/>
    <w:rsid w:val="002947BE"/>
    <w:rsid w:val="002A345B"/>
    <w:rsid w:val="002A4BF0"/>
    <w:rsid w:val="002B1935"/>
    <w:rsid w:val="002B4167"/>
    <w:rsid w:val="002C0C82"/>
    <w:rsid w:val="002C5A01"/>
    <w:rsid w:val="002D1760"/>
    <w:rsid w:val="002D1A79"/>
    <w:rsid w:val="002D2003"/>
    <w:rsid w:val="002D4C34"/>
    <w:rsid w:val="002D726B"/>
    <w:rsid w:val="002D7DB8"/>
    <w:rsid w:val="002D7EB8"/>
    <w:rsid w:val="002E06FC"/>
    <w:rsid w:val="002E1457"/>
    <w:rsid w:val="002E2327"/>
    <w:rsid w:val="002E4025"/>
    <w:rsid w:val="002E45AB"/>
    <w:rsid w:val="002E68A3"/>
    <w:rsid w:val="002E69A0"/>
    <w:rsid w:val="002E6CF5"/>
    <w:rsid w:val="002E7057"/>
    <w:rsid w:val="002F08B7"/>
    <w:rsid w:val="002F111A"/>
    <w:rsid w:val="002F4CEF"/>
    <w:rsid w:val="002F5035"/>
    <w:rsid w:val="002F5266"/>
    <w:rsid w:val="00304B5A"/>
    <w:rsid w:val="00305EBE"/>
    <w:rsid w:val="00307B95"/>
    <w:rsid w:val="00310775"/>
    <w:rsid w:val="00313390"/>
    <w:rsid w:val="003135AA"/>
    <w:rsid w:val="00315ED7"/>
    <w:rsid w:val="00321FE6"/>
    <w:rsid w:val="003239F8"/>
    <w:rsid w:val="00324F95"/>
    <w:rsid w:val="00326003"/>
    <w:rsid w:val="00340BA6"/>
    <w:rsid w:val="003450FB"/>
    <w:rsid w:val="00345494"/>
    <w:rsid w:val="003564FF"/>
    <w:rsid w:val="00360AF2"/>
    <w:rsid w:val="00363231"/>
    <w:rsid w:val="00363BD6"/>
    <w:rsid w:val="00370F94"/>
    <w:rsid w:val="003736AC"/>
    <w:rsid w:val="003905DF"/>
    <w:rsid w:val="00395A05"/>
    <w:rsid w:val="003A2A8E"/>
    <w:rsid w:val="003A3233"/>
    <w:rsid w:val="003A3EBA"/>
    <w:rsid w:val="003A4D5F"/>
    <w:rsid w:val="003A7032"/>
    <w:rsid w:val="003B3648"/>
    <w:rsid w:val="003B5CD9"/>
    <w:rsid w:val="003C1181"/>
    <w:rsid w:val="003C507D"/>
    <w:rsid w:val="003D0571"/>
    <w:rsid w:val="003D0716"/>
    <w:rsid w:val="003D5C7D"/>
    <w:rsid w:val="003D7B28"/>
    <w:rsid w:val="003D7D0B"/>
    <w:rsid w:val="003E0BF6"/>
    <w:rsid w:val="003E3263"/>
    <w:rsid w:val="003F562D"/>
    <w:rsid w:val="00403E4E"/>
    <w:rsid w:val="00407854"/>
    <w:rsid w:val="004166AC"/>
    <w:rsid w:val="00430228"/>
    <w:rsid w:val="00433F6B"/>
    <w:rsid w:val="004352DD"/>
    <w:rsid w:val="004356E1"/>
    <w:rsid w:val="00440A6E"/>
    <w:rsid w:val="00440F8A"/>
    <w:rsid w:val="004425DF"/>
    <w:rsid w:val="0044311E"/>
    <w:rsid w:val="00443653"/>
    <w:rsid w:val="0044626D"/>
    <w:rsid w:val="00450E05"/>
    <w:rsid w:val="00453E8A"/>
    <w:rsid w:val="00457675"/>
    <w:rsid w:val="00463390"/>
    <w:rsid w:val="00464E30"/>
    <w:rsid w:val="00465960"/>
    <w:rsid w:val="0046733E"/>
    <w:rsid w:val="00477224"/>
    <w:rsid w:val="00480BEA"/>
    <w:rsid w:val="00484C0E"/>
    <w:rsid w:val="0049329D"/>
    <w:rsid w:val="00496D87"/>
    <w:rsid w:val="00496E30"/>
    <w:rsid w:val="004A1101"/>
    <w:rsid w:val="004A16FB"/>
    <w:rsid w:val="004A5197"/>
    <w:rsid w:val="004A62FC"/>
    <w:rsid w:val="004A7DB8"/>
    <w:rsid w:val="004B03D0"/>
    <w:rsid w:val="004B35EF"/>
    <w:rsid w:val="004C07CC"/>
    <w:rsid w:val="004D03FE"/>
    <w:rsid w:val="004D5503"/>
    <w:rsid w:val="004E017F"/>
    <w:rsid w:val="004E5408"/>
    <w:rsid w:val="004E6819"/>
    <w:rsid w:val="004E74A0"/>
    <w:rsid w:val="004F0214"/>
    <w:rsid w:val="004F02EC"/>
    <w:rsid w:val="004F1BC5"/>
    <w:rsid w:val="004F2124"/>
    <w:rsid w:val="004F473D"/>
    <w:rsid w:val="004F5EB3"/>
    <w:rsid w:val="005075B0"/>
    <w:rsid w:val="00512349"/>
    <w:rsid w:val="00515700"/>
    <w:rsid w:val="00517B08"/>
    <w:rsid w:val="0052153C"/>
    <w:rsid w:val="0052298C"/>
    <w:rsid w:val="0053093F"/>
    <w:rsid w:val="00534B6E"/>
    <w:rsid w:val="00535E4A"/>
    <w:rsid w:val="00543955"/>
    <w:rsid w:val="00543B30"/>
    <w:rsid w:val="00547509"/>
    <w:rsid w:val="00547B2D"/>
    <w:rsid w:val="00550788"/>
    <w:rsid w:val="00552130"/>
    <w:rsid w:val="005526BD"/>
    <w:rsid w:val="005608C1"/>
    <w:rsid w:val="005623E0"/>
    <w:rsid w:val="00562C94"/>
    <w:rsid w:val="00563C6C"/>
    <w:rsid w:val="005653F8"/>
    <w:rsid w:val="005656AB"/>
    <w:rsid w:val="00566F8A"/>
    <w:rsid w:val="005713B0"/>
    <w:rsid w:val="0057282D"/>
    <w:rsid w:val="00574799"/>
    <w:rsid w:val="00575C84"/>
    <w:rsid w:val="00582057"/>
    <w:rsid w:val="00585B73"/>
    <w:rsid w:val="00586753"/>
    <w:rsid w:val="0058675E"/>
    <w:rsid w:val="0058719E"/>
    <w:rsid w:val="0058775E"/>
    <w:rsid w:val="005929C3"/>
    <w:rsid w:val="0059548D"/>
    <w:rsid w:val="0059560A"/>
    <w:rsid w:val="00596D55"/>
    <w:rsid w:val="005A7EF3"/>
    <w:rsid w:val="005B42C5"/>
    <w:rsid w:val="005C22F2"/>
    <w:rsid w:val="005C364A"/>
    <w:rsid w:val="005C3EFF"/>
    <w:rsid w:val="005C4165"/>
    <w:rsid w:val="005C476F"/>
    <w:rsid w:val="005D0686"/>
    <w:rsid w:val="005D0DE3"/>
    <w:rsid w:val="005D2B67"/>
    <w:rsid w:val="005D435B"/>
    <w:rsid w:val="005E3168"/>
    <w:rsid w:val="005E3D71"/>
    <w:rsid w:val="005E4C80"/>
    <w:rsid w:val="005E5ED2"/>
    <w:rsid w:val="00603E85"/>
    <w:rsid w:val="00621D7B"/>
    <w:rsid w:val="006233BC"/>
    <w:rsid w:val="006235F5"/>
    <w:rsid w:val="00627837"/>
    <w:rsid w:val="00627CF2"/>
    <w:rsid w:val="00642D62"/>
    <w:rsid w:val="00643B11"/>
    <w:rsid w:val="00645218"/>
    <w:rsid w:val="006474A5"/>
    <w:rsid w:val="00647D34"/>
    <w:rsid w:val="00656D25"/>
    <w:rsid w:val="0066577C"/>
    <w:rsid w:val="006665B1"/>
    <w:rsid w:val="00672586"/>
    <w:rsid w:val="0067335D"/>
    <w:rsid w:val="00675519"/>
    <w:rsid w:val="006817AD"/>
    <w:rsid w:val="006834C5"/>
    <w:rsid w:val="00686066"/>
    <w:rsid w:val="00690F90"/>
    <w:rsid w:val="00693BE0"/>
    <w:rsid w:val="00694F52"/>
    <w:rsid w:val="006A13A0"/>
    <w:rsid w:val="006A2900"/>
    <w:rsid w:val="006A531A"/>
    <w:rsid w:val="006A698E"/>
    <w:rsid w:val="006A7DF5"/>
    <w:rsid w:val="006B52B6"/>
    <w:rsid w:val="006B6537"/>
    <w:rsid w:val="006B6EC5"/>
    <w:rsid w:val="006C2E89"/>
    <w:rsid w:val="006D3060"/>
    <w:rsid w:val="006D5049"/>
    <w:rsid w:val="006D65A6"/>
    <w:rsid w:val="006D70E8"/>
    <w:rsid w:val="006E4B8F"/>
    <w:rsid w:val="006E5110"/>
    <w:rsid w:val="006E6BAD"/>
    <w:rsid w:val="006F0F38"/>
    <w:rsid w:val="006F215D"/>
    <w:rsid w:val="0070441C"/>
    <w:rsid w:val="00704CBD"/>
    <w:rsid w:val="00705631"/>
    <w:rsid w:val="00716EF1"/>
    <w:rsid w:val="00717ECF"/>
    <w:rsid w:val="00721606"/>
    <w:rsid w:val="00722B2C"/>
    <w:rsid w:val="00725C2A"/>
    <w:rsid w:val="00727ABA"/>
    <w:rsid w:val="00733F94"/>
    <w:rsid w:val="00734C15"/>
    <w:rsid w:val="007432EF"/>
    <w:rsid w:val="00744E06"/>
    <w:rsid w:val="00750331"/>
    <w:rsid w:val="00761F26"/>
    <w:rsid w:val="00763247"/>
    <w:rsid w:val="007656CB"/>
    <w:rsid w:val="00767103"/>
    <w:rsid w:val="007723F4"/>
    <w:rsid w:val="00774721"/>
    <w:rsid w:val="00774DA9"/>
    <w:rsid w:val="00775633"/>
    <w:rsid w:val="00775C0F"/>
    <w:rsid w:val="007767F3"/>
    <w:rsid w:val="00782C76"/>
    <w:rsid w:val="00785B83"/>
    <w:rsid w:val="00785C8D"/>
    <w:rsid w:val="007904C3"/>
    <w:rsid w:val="007921B3"/>
    <w:rsid w:val="00795C83"/>
    <w:rsid w:val="007A1202"/>
    <w:rsid w:val="007A3D2B"/>
    <w:rsid w:val="007A434C"/>
    <w:rsid w:val="007B7916"/>
    <w:rsid w:val="007C53AE"/>
    <w:rsid w:val="007D045E"/>
    <w:rsid w:val="007D3F05"/>
    <w:rsid w:val="007D7467"/>
    <w:rsid w:val="007D74D8"/>
    <w:rsid w:val="007E5279"/>
    <w:rsid w:val="007E6698"/>
    <w:rsid w:val="007E78AB"/>
    <w:rsid w:val="00801872"/>
    <w:rsid w:val="00803011"/>
    <w:rsid w:val="00804FDC"/>
    <w:rsid w:val="00813211"/>
    <w:rsid w:val="008140EC"/>
    <w:rsid w:val="0081655D"/>
    <w:rsid w:val="00824421"/>
    <w:rsid w:val="00830C1A"/>
    <w:rsid w:val="008342BB"/>
    <w:rsid w:val="00836395"/>
    <w:rsid w:val="008368B5"/>
    <w:rsid w:val="00840764"/>
    <w:rsid w:val="008463EE"/>
    <w:rsid w:val="00847E8E"/>
    <w:rsid w:val="0085031D"/>
    <w:rsid w:val="008519E4"/>
    <w:rsid w:val="008550E0"/>
    <w:rsid w:val="008734A5"/>
    <w:rsid w:val="008758F2"/>
    <w:rsid w:val="00884804"/>
    <w:rsid w:val="008858F3"/>
    <w:rsid w:val="00885BD5"/>
    <w:rsid w:val="00890454"/>
    <w:rsid w:val="0089708C"/>
    <w:rsid w:val="008A6890"/>
    <w:rsid w:val="008B215A"/>
    <w:rsid w:val="008C67F4"/>
    <w:rsid w:val="008D6109"/>
    <w:rsid w:val="008D7AD1"/>
    <w:rsid w:val="008E04BB"/>
    <w:rsid w:val="008E0801"/>
    <w:rsid w:val="008E1212"/>
    <w:rsid w:val="008E48B7"/>
    <w:rsid w:val="008E4E54"/>
    <w:rsid w:val="008F31E4"/>
    <w:rsid w:val="008F507D"/>
    <w:rsid w:val="00900E3B"/>
    <w:rsid w:val="00902A3A"/>
    <w:rsid w:val="00903343"/>
    <w:rsid w:val="0090663F"/>
    <w:rsid w:val="00911644"/>
    <w:rsid w:val="00911B8B"/>
    <w:rsid w:val="00912C31"/>
    <w:rsid w:val="009130D8"/>
    <w:rsid w:val="00922317"/>
    <w:rsid w:val="00923B56"/>
    <w:rsid w:val="00926F9D"/>
    <w:rsid w:val="00930860"/>
    <w:rsid w:val="009477FC"/>
    <w:rsid w:val="0095197C"/>
    <w:rsid w:val="00954A7F"/>
    <w:rsid w:val="00963DD0"/>
    <w:rsid w:val="00966C07"/>
    <w:rsid w:val="00970530"/>
    <w:rsid w:val="009719E2"/>
    <w:rsid w:val="00973E35"/>
    <w:rsid w:val="009749CE"/>
    <w:rsid w:val="00977178"/>
    <w:rsid w:val="00977E56"/>
    <w:rsid w:val="00983DD5"/>
    <w:rsid w:val="009877A1"/>
    <w:rsid w:val="00993C8D"/>
    <w:rsid w:val="00994ED9"/>
    <w:rsid w:val="00995C0E"/>
    <w:rsid w:val="009A42E9"/>
    <w:rsid w:val="009B04E7"/>
    <w:rsid w:val="009B43E7"/>
    <w:rsid w:val="009C798D"/>
    <w:rsid w:val="009D3102"/>
    <w:rsid w:val="009E6FD5"/>
    <w:rsid w:val="009F162C"/>
    <w:rsid w:val="00A00509"/>
    <w:rsid w:val="00A03E88"/>
    <w:rsid w:val="00A07957"/>
    <w:rsid w:val="00A11D40"/>
    <w:rsid w:val="00A13761"/>
    <w:rsid w:val="00A17211"/>
    <w:rsid w:val="00A20BBB"/>
    <w:rsid w:val="00A30147"/>
    <w:rsid w:val="00A359BA"/>
    <w:rsid w:val="00A40438"/>
    <w:rsid w:val="00A414AF"/>
    <w:rsid w:val="00A43E2F"/>
    <w:rsid w:val="00A53D9C"/>
    <w:rsid w:val="00A53E4E"/>
    <w:rsid w:val="00A56E6A"/>
    <w:rsid w:val="00A67CCC"/>
    <w:rsid w:val="00A742A0"/>
    <w:rsid w:val="00A762F6"/>
    <w:rsid w:val="00A7729D"/>
    <w:rsid w:val="00A82505"/>
    <w:rsid w:val="00A95BC4"/>
    <w:rsid w:val="00AA7495"/>
    <w:rsid w:val="00AB4ECF"/>
    <w:rsid w:val="00AC3ABE"/>
    <w:rsid w:val="00AC6479"/>
    <w:rsid w:val="00AC6532"/>
    <w:rsid w:val="00AC7DDE"/>
    <w:rsid w:val="00AD3423"/>
    <w:rsid w:val="00AD3D2B"/>
    <w:rsid w:val="00AD3D6E"/>
    <w:rsid w:val="00AD5E92"/>
    <w:rsid w:val="00AD6297"/>
    <w:rsid w:val="00AD7620"/>
    <w:rsid w:val="00AE23D8"/>
    <w:rsid w:val="00AF68B7"/>
    <w:rsid w:val="00AF7384"/>
    <w:rsid w:val="00B00022"/>
    <w:rsid w:val="00B163C9"/>
    <w:rsid w:val="00B20C82"/>
    <w:rsid w:val="00B21C3D"/>
    <w:rsid w:val="00B3636F"/>
    <w:rsid w:val="00B4050D"/>
    <w:rsid w:val="00B45DD1"/>
    <w:rsid w:val="00B4744A"/>
    <w:rsid w:val="00B51BB4"/>
    <w:rsid w:val="00B52A97"/>
    <w:rsid w:val="00B544B5"/>
    <w:rsid w:val="00B61158"/>
    <w:rsid w:val="00B64B0D"/>
    <w:rsid w:val="00B6571D"/>
    <w:rsid w:val="00B70DAE"/>
    <w:rsid w:val="00B70F8F"/>
    <w:rsid w:val="00B71A06"/>
    <w:rsid w:val="00B728B5"/>
    <w:rsid w:val="00B74BA1"/>
    <w:rsid w:val="00B7635B"/>
    <w:rsid w:val="00B777D8"/>
    <w:rsid w:val="00B85897"/>
    <w:rsid w:val="00B90AEF"/>
    <w:rsid w:val="00B921A0"/>
    <w:rsid w:val="00B944D8"/>
    <w:rsid w:val="00B94554"/>
    <w:rsid w:val="00BA4163"/>
    <w:rsid w:val="00BB6B9C"/>
    <w:rsid w:val="00BC2AC6"/>
    <w:rsid w:val="00BC3395"/>
    <w:rsid w:val="00BC3B3C"/>
    <w:rsid w:val="00BC3FFF"/>
    <w:rsid w:val="00BE0027"/>
    <w:rsid w:val="00BE42C4"/>
    <w:rsid w:val="00BE6071"/>
    <w:rsid w:val="00BE6F98"/>
    <w:rsid w:val="00BE758C"/>
    <w:rsid w:val="00BF389A"/>
    <w:rsid w:val="00BF4E2E"/>
    <w:rsid w:val="00C042D7"/>
    <w:rsid w:val="00C04583"/>
    <w:rsid w:val="00C05795"/>
    <w:rsid w:val="00C124F3"/>
    <w:rsid w:val="00C12BD8"/>
    <w:rsid w:val="00C15147"/>
    <w:rsid w:val="00C1588E"/>
    <w:rsid w:val="00C17734"/>
    <w:rsid w:val="00C2616F"/>
    <w:rsid w:val="00C3318F"/>
    <w:rsid w:val="00C526A1"/>
    <w:rsid w:val="00C54E79"/>
    <w:rsid w:val="00C601ED"/>
    <w:rsid w:val="00C61099"/>
    <w:rsid w:val="00C67BBC"/>
    <w:rsid w:val="00C74148"/>
    <w:rsid w:val="00C81677"/>
    <w:rsid w:val="00C85A23"/>
    <w:rsid w:val="00C87640"/>
    <w:rsid w:val="00C918F6"/>
    <w:rsid w:val="00C91951"/>
    <w:rsid w:val="00CA0CFC"/>
    <w:rsid w:val="00CA1129"/>
    <w:rsid w:val="00CA2005"/>
    <w:rsid w:val="00CA3AB0"/>
    <w:rsid w:val="00CA6705"/>
    <w:rsid w:val="00CB63FB"/>
    <w:rsid w:val="00CC52D2"/>
    <w:rsid w:val="00CC5CC1"/>
    <w:rsid w:val="00CD54D4"/>
    <w:rsid w:val="00CD5C31"/>
    <w:rsid w:val="00CE3157"/>
    <w:rsid w:val="00CE5E0E"/>
    <w:rsid w:val="00CE5F7E"/>
    <w:rsid w:val="00CE7101"/>
    <w:rsid w:val="00CF1E49"/>
    <w:rsid w:val="00CF71CE"/>
    <w:rsid w:val="00CF723F"/>
    <w:rsid w:val="00D02AE4"/>
    <w:rsid w:val="00D0449E"/>
    <w:rsid w:val="00D10D72"/>
    <w:rsid w:val="00D12621"/>
    <w:rsid w:val="00D153F9"/>
    <w:rsid w:val="00D210D6"/>
    <w:rsid w:val="00D278C8"/>
    <w:rsid w:val="00D27C7C"/>
    <w:rsid w:val="00D3771B"/>
    <w:rsid w:val="00D5176D"/>
    <w:rsid w:val="00D56A1B"/>
    <w:rsid w:val="00D64E7E"/>
    <w:rsid w:val="00D67247"/>
    <w:rsid w:val="00D70729"/>
    <w:rsid w:val="00D71E6C"/>
    <w:rsid w:val="00D7237B"/>
    <w:rsid w:val="00D761D5"/>
    <w:rsid w:val="00D76E28"/>
    <w:rsid w:val="00D80689"/>
    <w:rsid w:val="00D82B45"/>
    <w:rsid w:val="00D90093"/>
    <w:rsid w:val="00D903B5"/>
    <w:rsid w:val="00D92520"/>
    <w:rsid w:val="00D96295"/>
    <w:rsid w:val="00D9641D"/>
    <w:rsid w:val="00DA16CA"/>
    <w:rsid w:val="00DA3A22"/>
    <w:rsid w:val="00DB46DC"/>
    <w:rsid w:val="00DB662F"/>
    <w:rsid w:val="00DB6E96"/>
    <w:rsid w:val="00DC4DD0"/>
    <w:rsid w:val="00DC5CDD"/>
    <w:rsid w:val="00DD7067"/>
    <w:rsid w:val="00DD73D4"/>
    <w:rsid w:val="00DE06D4"/>
    <w:rsid w:val="00DE0C0B"/>
    <w:rsid w:val="00DE1C60"/>
    <w:rsid w:val="00DE2E8C"/>
    <w:rsid w:val="00DE656E"/>
    <w:rsid w:val="00DE73D9"/>
    <w:rsid w:val="00E006B6"/>
    <w:rsid w:val="00E0072A"/>
    <w:rsid w:val="00E0360B"/>
    <w:rsid w:val="00E07C3C"/>
    <w:rsid w:val="00E150CA"/>
    <w:rsid w:val="00E273AC"/>
    <w:rsid w:val="00E303ED"/>
    <w:rsid w:val="00E4035F"/>
    <w:rsid w:val="00E4145B"/>
    <w:rsid w:val="00E47811"/>
    <w:rsid w:val="00E536FC"/>
    <w:rsid w:val="00E53F8F"/>
    <w:rsid w:val="00E60E7E"/>
    <w:rsid w:val="00E61A54"/>
    <w:rsid w:val="00E64E63"/>
    <w:rsid w:val="00E6766D"/>
    <w:rsid w:val="00E70848"/>
    <w:rsid w:val="00E71D92"/>
    <w:rsid w:val="00E71DBA"/>
    <w:rsid w:val="00E72EF8"/>
    <w:rsid w:val="00E737E6"/>
    <w:rsid w:val="00E749DB"/>
    <w:rsid w:val="00E82B7E"/>
    <w:rsid w:val="00E85E32"/>
    <w:rsid w:val="00E87716"/>
    <w:rsid w:val="00E941DA"/>
    <w:rsid w:val="00EA0488"/>
    <w:rsid w:val="00EA1E15"/>
    <w:rsid w:val="00EA22F1"/>
    <w:rsid w:val="00EA30DC"/>
    <w:rsid w:val="00EA54A2"/>
    <w:rsid w:val="00EA667B"/>
    <w:rsid w:val="00EB1116"/>
    <w:rsid w:val="00EB2A1C"/>
    <w:rsid w:val="00EB2EA1"/>
    <w:rsid w:val="00EB5224"/>
    <w:rsid w:val="00EB58E2"/>
    <w:rsid w:val="00EB6466"/>
    <w:rsid w:val="00ED099E"/>
    <w:rsid w:val="00ED2EA1"/>
    <w:rsid w:val="00ED41D7"/>
    <w:rsid w:val="00ED5562"/>
    <w:rsid w:val="00ED65CC"/>
    <w:rsid w:val="00ED67DD"/>
    <w:rsid w:val="00EE151E"/>
    <w:rsid w:val="00EF5A55"/>
    <w:rsid w:val="00EF7004"/>
    <w:rsid w:val="00F020CF"/>
    <w:rsid w:val="00F052B9"/>
    <w:rsid w:val="00F130AC"/>
    <w:rsid w:val="00F177DD"/>
    <w:rsid w:val="00F24D57"/>
    <w:rsid w:val="00F25CF6"/>
    <w:rsid w:val="00F32AA0"/>
    <w:rsid w:val="00F32C9E"/>
    <w:rsid w:val="00F33720"/>
    <w:rsid w:val="00F340AE"/>
    <w:rsid w:val="00F34955"/>
    <w:rsid w:val="00F522F4"/>
    <w:rsid w:val="00F55497"/>
    <w:rsid w:val="00F555A4"/>
    <w:rsid w:val="00F5577D"/>
    <w:rsid w:val="00F56498"/>
    <w:rsid w:val="00F63FE3"/>
    <w:rsid w:val="00F66669"/>
    <w:rsid w:val="00F75A24"/>
    <w:rsid w:val="00F75BC0"/>
    <w:rsid w:val="00F81DA0"/>
    <w:rsid w:val="00F84E44"/>
    <w:rsid w:val="00F87887"/>
    <w:rsid w:val="00F90557"/>
    <w:rsid w:val="00F94D6E"/>
    <w:rsid w:val="00F97031"/>
    <w:rsid w:val="00F97CC0"/>
    <w:rsid w:val="00FA23E8"/>
    <w:rsid w:val="00FA70C6"/>
    <w:rsid w:val="00FB085B"/>
    <w:rsid w:val="00FB26F8"/>
    <w:rsid w:val="00FB51A7"/>
    <w:rsid w:val="00FB5934"/>
    <w:rsid w:val="00FC3344"/>
    <w:rsid w:val="00FE09A8"/>
    <w:rsid w:val="00FE0C34"/>
    <w:rsid w:val="00FE4F9A"/>
    <w:rsid w:val="00FE51AE"/>
    <w:rsid w:val="00FF1111"/>
    <w:rsid w:val="00FF7246"/>
    <w:rsid w:val="00FF7252"/>
    <w:rsid w:val="1246299F"/>
    <w:rsid w:val="157DCA61"/>
    <w:rsid w:val="18B56B23"/>
    <w:rsid w:val="1CF9F735"/>
    <w:rsid w:val="1E7C9F39"/>
    <w:rsid w:val="1FAB7357"/>
    <w:rsid w:val="2B43C04C"/>
    <w:rsid w:val="36559165"/>
    <w:rsid w:val="3B5A3FB8"/>
    <w:rsid w:val="414ADD14"/>
    <w:rsid w:val="4724350C"/>
    <w:rsid w:val="4966752F"/>
    <w:rsid w:val="537D6C5A"/>
    <w:rsid w:val="552AF9BA"/>
    <w:rsid w:val="5ACB1CFD"/>
    <w:rsid w:val="626948CA"/>
    <w:rsid w:val="67B27DE6"/>
    <w:rsid w:val="6AE92E4D"/>
    <w:rsid w:val="71349BB7"/>
    <w:rsid w:val="76FE8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,"/>
  <w:listSeparator w:val=";"/>
  <w14:docId w14:val="01E99BC2"/>
  <w15:docId w15:val="{BE263657-3B6C-475A-9319-77C29EAF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autoSpaceDE w:val="0"/>
      <w:autoSpaceDN w:val="0"/>
      <w:adjustRightInd w:val="0"/>
      <w:jc w:val="center"/>
    </w:pPr>
    <w:rPr>
      <w:rFonts w:ascii="Arial" w:hAnsi="Arial"/>
      <w:b/>
      <w: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semiHidden/>
    <w:pPr>
      <w:ind w:firstLine="708"/>
      <w:jc w:val="both"/>
    </w:pPr>
    <w:rPr>
      <w:rFonts w:ascii="Arial" w:hAnsi="Arial"/>
      <w:sz w:val="22"/>
    </w:rPr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08"/>
    </w:pPr>
    <w:rPr>
      <w:sz w:val="24"/>
    </w:rPr>
  </w:style>
  <w:style w:type="paragraph" w:styleId="Zkladntext2">
    <w:name w:val="Body Text 2"/>
    <w:basedOn w:val="Normln"/>
    <w:semiHidden/>
    <w:pPr>
      <w:jc w:val="both"/>
    </w:pPr>
    <w:rPr>
      <w:rFonts w:ascii="Arial" w:hAnsi="Arial"/>
      <w:snapToGrid w:val="0"/>
      <w:lang w:val="de-DE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dokumentu">
    <w:name w:val="Nadpis dokumentu"/>
    <w:next w:val="Normln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Zhlavzprvy">
    <w:name w:val="Message Header"/>
    <w:basedOn w:val="Zkladntext"/>
    <w:pPr>
      <w:keepLines/>
      <w:spacing w:after="40" w:line="140" w:lineRule="atLeast"/>
      <w:ind w:left="360"/>
      <w:jc w:val="left"/>
    </w:pPr>
    <w:rPr>
      <w:rFonts w:ascii="Garamond" w:hAnsi="Garamond"/>
      <w:spacing w:val="-5"/>
      <w:lang w:eastAsia="en-US"/>
    </w:rPr>
  </w:style>
  <w:style w:type="paragraph" w:customStyle="1" w:styleId="Prvnzhlavzprvy">
    <w:name w:val="První záhlaví zprávy"/>
    <w:basedOn w:val="Zhlavzprvy"/>
    <w:next w:val="Zhlavzprvy"/>
  </w:style>
  <w:style w:type="paragraph" w:customStyle="1" w:styleId="Nzevzhlavzprvy">
    <w:name w:val="Název záhlaví zprávy"/>
    <w:basedOn w:val="Zhlavzprvy"/>
    <w:next w:val="Zhlavzprvy"/>
    <w:pPr>
      <w:spacing w:before="40" w:after="0"/>
      <w:ind w:left="0"/>
    </w:pPr>
    <w:rPr>
      <w:caps/>
      <w:spacing w:val="6"/>
      <w:sz w:val="14"/>
    </w:rPr>
  </w:style>
  <w:style w:type="table" w:styleId="Mkatabulky">
    <w:name w:val="Table Grid"/>
    <w:basedOn w:val="Normlntabulka"/>
    <w:uiPriority w:val="59"/>
    <w:rsid w:val="0088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54A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A7F"/>
    <w:rPr>
      <w:rFonts w:ascii="Tahoma" w:hAnsi="Tahoma" w:cs="Tahoma"/>
      <w:sz w:val="16"/>
      <w:szCs w:val="16"/>
    </w:rPr>
  </w:style>
  <w:style w:type="character" w:customStyle="1" w:styleId="StylE-mailovZprvy30">
    <w:name w:val="StylE-mailovéZprávy30"/>
    <w:semiHidden/>
    <w:rsid w:val="00C04583"/>
    <w:rPr>
      <w:rFonts w:ascii="Arial" w:hAnsi="Arial" w:cs="Arial"/>
      <w:color w:val="auto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355E6"/>
    <w:pPr>
      <w:ind w:left="720"/>
      <w:contextualSpacing/>
    </w:pPr>
  </w:style>
  <w:style w:type="table" w:styleId="Stednstnovn2zvraznn2">
    <w:name w:val="Medium Shading 2 Accent 2"/>
    <w:basedOn w:val="Normlntabulka"/>
    <w:uiPriority w:val="64"/>
    <w:rsid w:val="00563C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0E56D5"/>
    <w:pPr>
      <w:jc w:val="both"/>
    </w:pPr>
    <w:rPr>
      <w:rFonts w:asciiTheme="minorHAnsi" w:eastAsiaTheme="minorHAnsi" w:hAnsiTheme="minorHAnsi" w:cstheme="minorBidi"/>
      <w:sz w:val="18"/>
      <w:lang w:eastAsia="en-US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0E56D5"/>
    <w:rPr>
      <w:rFonts w:asciiTheme="minorHAnsi" w:eastAsiaTheme="minorHAnsi" w:hAnsiTheme="minorHAnsi" w:cstheme="minorBidi"/>
      <w:sz w:val="18"/>
      <w:lang w:eastAsia="en-US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0E56D5"/>
    <w:rPr>
      <w:vertAlign w:val="superscript"/>
    </w:rPr>
  </w:style>
  <w:style w:type="paragraph" w:customStyle="1" w:styleId="Tabulkatext13">
    <w:name w:val="Tabulka text13"/>
    <w:uiPriority w:val="6"/>
    <w:qFormat/>
    <w:rsid w:val="000E56D5"/>
    <w:pPr>
      <w:spacing w:before="60" w:after="60"/>
      <w:ind w:left="57" w:right="57"/>
    </w:pPr>
    <w:rPr>
      <w:rFonts w:asciiTheme="minorHAnsi" w:eastAsiaTheme="minorHAnsi" w:hAnsiTheme="minorHAnsi" w:cstheme="minorBidi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305EB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05E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crystalvalley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+42060515060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rystalvalleyweek.cz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arrlib.sharepoint.com/:f:/s/crystalvalley/ElEt345WR-JPlTrpNFfmb7UBQQH4TKUXIVzqj-ZOmsMWtw?e=b1pgCI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.furstova@arr-nis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81C50CBB1B1446B45B330939B6BBB7" ma:contentTypeVersion="17" ma:contentTypeDescription="Vytvoří nový dokument" ma:contentTypeScope="" ma:versionID="abf2f0ffd6724fbcae92946ecc63f278">
  <xsd:schema xmlns:xsd="http://www.w3.org/2001/XMLSchema" xmlns:xs="http://www.w3.org/2001/XMLSchema" xmlns:p="http://schemas.microsoft.com/office/2006/metadata/properties" xmlns:ns2="10c81bb1-1cf9-4916-844a-eb4c2f819763" xmlns:ns3="c2d6d175-8d59-4fe8-be38-a60d927c6e53" targetNamespace="http://schemas.microsoft.com/office/2006/metadata/properties" ma:root="true" ma:fieldsID="f4c885c04f0de9e71834e4810ec00e1f" ns2:_="" ns3:_="">
    <xsd:import namespace="10c81bb1-1cf9-4916-844a-eb4c2f819763"/>
    <xsd:import namespace="c2d6d175-8d59-4fe8-be38-a60d927c6e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81bb1-1cf9-4916-844a-eb4c2f8197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a8c3254-6cc0-468b-992a-9f34adcfa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6d175-8d59-4fe8-be38-a60d927c6e5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6c21ac-0d91-41f3-9424-bf95e0acdb84}" ma:internalName="TaxCatchAll" ma:showField="CatchAllData" ma:web="c2d6d175-8d59-4fe8-be38-a60d927c6e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d6d175-8d59-4fe8-be38-a60d927c6e53" xsi:nil="true"/>
    <lcf76f155ced4ddcb4097134ff3c332f xmlns="10c81bb1-1cf9-4916-844a-eb4c2f81976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B07D60-DDC2-449B-8333-FF3A685B5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81bb1-1cf9-4916-844a-eb4c2f819763"/>
    <ds:schemaRef ds:uri="c2d6d175-8d59-4fe8-be38-a60d927c6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C24C80-6493-457A-8C67-4E4D3568AE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E704D2-539A-45BC-AACE-F16ECB2FC785}">
  <ds:schemaRefs>
    <ds:schemaRef ds:uri="http://schemas.microsoft.com/office/2006/metadata/properties"/>
    <ds:schemaRef ds:uri="http://schemas.microsoft.com/office/infopath/2007/PartnerControls"/>
    <ds:schemaRef ds:uri="c2d6d175-8d59-4fe8-be38-a60d927c6e53"/>
    <ds:schemaRef ds:uri="10c81bb1-1cf9-4916-844a-eb4c2f819763"/>
  </ds:schemaRefs>
</ds:datastoreItem>
</file>

<file path=customXml/itemProps4.xml><?xml version="1.0" encoding="utf-8"?>
<ds:datastoreItem xmlns:ds="http://schemas.openxmlformats.org/officeDocument/2006/customXml" ds:itemID="{5E885B21-F9AF-476C-BF49-9D55365A03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577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Věc:</vt:lpstr>
    </vt:vector>
  </TitlesOfParts>
  <Company>ARR Nisa</Company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Věc:</dc:title>
  <dc:subject/>
  <dc:creator>Marek_Psenicka</dc:creator>
  <cp:keywords/>
  <dc:description/>
  <cp:lastModifiedBy>David Pastva</cp:lastModifiedBy>
  <cp:revision>3</cp:revision>
  <cp:lastPrinted>2022-07-28T05:35:00Z</cp:lastPrinted>
  <dcterms:created xsi:type="dcterms:W3CDTF">2023-08-17T09:36:00Z</dcterms:created>
  <dcterms:modified xsi:type="dcterms:W3CDTF">2023-08-17T10:11:00Z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0x010100AF81C50CBB1B1446B45B330939B6BBB7</vt:lpwstr>
  </property>
  <property fmtid="{D5CDD505-2E9C-101B-9397-08002B2CF9AE}" pid="3" name="MediaServiceImageTags">
    <vt:lpwstr/>
  </property>
</Properties>
</file>